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D0F7" w14:textId="77777777" w:rsidR="003B69E1" w:rsidRDefault="003B69E1" w:rsidP="003B69E1"/>
    <w:p w14:paraId="26EC6D6C" w14:textId="77777777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  <w:sz w:val="32"/>
          <w:szCs w:val="32"/>
        </w:rPr>
      </w:pPr>
    </w:p>
    <w:p w14:paraId="572E8BF8" w14:textId="05722469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DECLARAÇÃO DE RESPONSABILIDADE</w:t>
      </w:r>
    </w:p>
    <w:p w14:paraId="2FBC8ABA" w14:textId="77777777" w:rsidR="003B69E1" w:rsidRDefault="003B69E1" w:rsidP="003B69E1">
      <w:pPr>
        <w:tabs>
          <w:tab w:val="left" w:pos="1658"/>
        </w:tabs>
        <w:spacing w:after="0" w:line="360" w:lineRule="auto"/>
      </w:pPr>
    </w:p>
    <w:p w14:paraId="6F22CF0B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IDENTIFICAÇÃO DO MANUSCRITO</w:t>
      </w:r>
    </w:p>
    <w:p w14:paraId="256DD228" w14:textId="3FEE0A0E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u w:val="single"/>
        </w:rPr>
        <w:t>Título do Manuscrito:</w:t>
      </w:r>
      <w:r>
        <w:rPr>
          <w:b/>
          <w:bCs/>
        </w:rPr>
        <w:t xml:space="preserve"> </w:t>
      </w:r>
      <w:sdt>
        <w:sdtPr>
          <w:rPr>
            <w:rFonts w:eastAsia="Times New Roman" w:cstheme="minorHAnsi"/>
            <w:b/>
            <w:bCs/>
          </w:rPr>
          <w:id w:val="-29340645"/>
          <w:placeholder>
            <w:docPart w:val="1DAF869E5F9143B7802776C90E41C022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0124176F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</w:p>
    <w:p w14:paraId="60A3BB10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  <w:r>
        <w:rPr>
          <w:b/>
          <w:bCs/>
          <w:u w:val="single"/>
        </w:rPr>
        <w:t>Tipologia do manuscrito</w:t>
      </w:r>
      <w:r>
        <w:rPr>
          <w:b/>
          <w:bCs/>
        </w:rPr>
        <w:t>:</w:t>
      </w:r>
    </w:p>
    <w:p w14:paraId="044C486F" w14:textId="69014291" w:rsidR="003B69E1" w:rsidRDefault="00000000" w:rsidP="003B69E1">
      <w:pPr>
        <w:tabs>
          <w:tab w:val="left" w:pos="1658"/>
        </w:tabs>
        <w:spacing w:after="0" w:line="360" w:lineRule="auto"/>
        <w:jc w:val="both"/>
      </w:pPr>
      <w:sdt>
        <w:sdtPr>
          <w:rPr>
            <w:rFonts w:ascii="Segoe UI Symbol" w:eastAsia="Times New Roman" w:hAnsi="Segoe UI Symbol" w:cs="Segoe UI Symbol"/>
          </w:rPr>
          <w:id w:val="-121466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1C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Artigo de Investigação Original</w:t>
      </w:r>
    </w:p>
    <w:p w14:paraId="7D836D50" w14:textId="64D3A9AB" w:rsidR="003B69E1" w:rsidRDefault="00000000" w:rsidP="003B69E1">
      <w:pPr>
        <w:tabs>
          <w:tab w:val="left" w:pos="1658"/>
        </w:tabs>
        <w:spacing w:after="0" w:line="360" w:lineRule="auto"/>
        <w:jc w:val="both"/>
      </w:pPr>
      <w:sdt>
        <w:sdtPr>
          <w:rPr>
            <w:rFonts w:ascii="Segoe UI Symbol" w:eastAsia="Times New Roman" w:hAnsi="Segoe UI Symbol" w:cs="Segoe UI Symbol"/>
          </w:rPr>
          <w:id w:val="6129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1C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Artigo de Revisão Sistemática / </w:t>
      </w:r>
      <w:r w:rsidR="003B69E1">
        <w:rPr>
          <w:i/>
          <w:iCs/>
        </w:rPr>
        <w:t>Scoping Review</w:t>
      </w:r>
    </w:p>
    <w:p w14:paraId="36058F99" w14:textId="716C0706" w:rsidR="003B69E1" w:rsidRDefault="00000000" w:rsidP="003B69E1">
      <w:pPr>
        <w:tabs>
          <w:tab w:val="left" w:pos="1658"/>
        </w:tabs>
        <w:spacing w:after="0" w:line="360" w:lineRule="auto"/>
        <w:jc w:val="both"/>
      </w:pPr>
      <w:sdt>
        <w:sdtPr>
          <w:rPr>
            <w:rFonts w:ascii="Segoe UI Symbol" w:eastAsia="Times New Roman" w:hAnsi="Segoe UI Symbol" w:cs="Segoe UI Symbol"/>
          </w:rPr>
          <w:id w:val="-164834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Artigo de Investigação Histórica</w:t>
      </w:r>
    </w:p>
    <w:p w14:paraId="0E62AC0A" w14:textId="2BCBB6E0" w:rsidR="003B69E1" w:rsidRDefault="00000000" w:rsidP="003B69E1">
      <w:pPr>
        <w:tabs>
          <w:tab w:val="left" w:pos="1658"/>
        </w:tabs>
        <w:spacing w:after="0" w:line="360" w:lineRule="auto"/>
        <w:jc w:val="both"/>
      </w:pPr>
      <w:sdt>
        <w:sdtPr>
          <w:rPr>
            <w:rFonts w:ascii="Segoe UI Symbol" w:eastAsia="Times New Roman" w:hAnsi="Segoe UI Symbol" w:cs="Segoe UI Symbol"/>
          </w:rPr>
          <w:id w:val="139408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Artigo Teórico / Ensaio</w:t>
      </w:r>
    </w:p>
    <w:p w14:paraId="7A6EABBC" w14:textId="589ABD99" w:rsidR="003B69E1" w:rsidRDefault="00000000" w:rsidP="003B69E1">
      <w:pPr>
        <w:tabs>
          <w:tab w:val="left" w:pos="1658"/>
        </w:tabs>
        <w:spacing w:after="0" w:line="360" w:lineRule="auto"/>
        <w:jc w:val="both"/>
      </w:pPr>
      <w:sdt>
        <w:sdtPr>
          <w:rPr>
            <w:rFonts w:ascii="Segoe UI Symbol" w:eastAsia="Times New Roman" w:hAnsi="Segoe UI Symbol" w:cs="Segoe UI Symbol"/>
          </w:rPr>
          <w:id w:val="12582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Outra: </w:t>
      </w:r>
      <w:sdt>
        <w:sdtPr>
          <w:rPr>
            <w:rFonts w:eastAsia="Times New Roman" w:cstheme="minorHAnsi"/>
            <w:b/>
            <w:bCs/>
          </w:rPr>
          <w:id w:val="1316138557"/>
          <w:placeholder>
            <w:docPart w:val="67286FAED07C42669A056DF129B9DC3F"/>
          </w:placeholder>
          <w:showingPlcHdr/>
          <w:text/>
        </w:sdtPr>
        <w:sdtEndPr>
          <w:rPr>
            <w:u w:val="single"/>
          </w:rPr>
        </w:sdtEndPr>
        <w:sdtContent>
          <w:r w:rsidR="003B69E1" w:rsidRPr="0035512B">
            <w:rPr>
              <w:rStyle w:val="TextodoMarcadordePosio"/>
            </w:rPr>
            <w:t>Clique aqui para introduzir texto.</w:t>
          </w:r>
        </w:sdtContent>
      </w:sdt>
    </w:p>
    <w:p w14:paraId="02BF3CAB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</w:rPr>
      </w:pPr>
    </w:p>
    <w:p w14:paraId="7D8718DA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Autor Correspondente:</w:t>
      </w:r>
    </w:p>
    <w:p w14:paraId="42D14DE5" w14:textId="0EBB4935" w:rsidR="003B69E1" w:rsidRDefault="003B69E1" w:rsidP="003B69E1">
      <w:pPr>
        <w:tabs>
          <w:tab w:val="left" w:pos="1658"/>
        </w:tabs>
        <w:spacing w:after="0" w:line="360" w:lineRule="auto"/>
        <w:jc w:val="both"/>
      </w:pPr>
      <w:r>
        <w:rPr>
          <w:b/>
          <w:bCs/>
        </w:rPr>
        <w:t>Nome Completo:</w:t>
      </w:r>
      <w:r>
        <w:t xml:space="preserve"> </w:t>
      </w:r>
      <w:sdt>
        <w:sdtPr>
          <w:rPr>
            <w:rFonts w:eastAsia="Times New Roman" w:cstheme="minorHAnsi"/>
            <w:b/>
            <w:bCs/>
          </w:rPr>
          <w:id w:val="-515230741"/>
          <w:placeholder>
            <w:docPart w:val="A1AAC4D65C5A4C4EA36F603A0B31B85D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72A62DEB" w14:textId="412068A9" w:rsidR="003B69E1" w:rsidRDefault="003B69E1" w:rsidP="003B69E1">
      <w:pPr>
        <w:tabs>
          <w:tab w:val="left" w:pos="1658"/>
        </w:tabs>
        <w:spacing w:after="0" w:line="360" w:lineRule="auto"/>
        <w:jc w:val="both"/>
      </w:pPr>
      <w:r>
        <w:rPr>
          <w:b/>
          <w:bCs/>
        </w:rPr>
        <w:t xml:space="preserve">ORCID iD: </w:t>
      </w:r>
      <w:sdt>
        <w:sdtPr>
          <w:rPr>
            <w:rFonts w:eastAsia="Times New Roman" w:cstheme="minorHAnsi"/>
            <w:b/>
            <w:bCs/>
          </w:rPr>
          <w:id w:val="-1985547648"/>
          <w:placeholder>
            <w:docPart w:val="F302DEE34C8145B8AA82725800864F16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6C3C8781" w14:textId="636DD9F9" w:rsidR="003B69E1" w:rsidRDefault="003B69E1" w:rsidP="003B69E1">
      <w:pPr>
        <w:tabs>
          <w:tab w:val="left" w:pos="1658"/>
        </w:tabs>
        <w:spacing w:after="0" w:line="360" w:lineRule="auto"/>
        <w:jc w:val="both"/>
      </w:pPr>
      <w:r>
        <w:rPr>
          <w:b/>
          <w:bCs/>
        </w:rPr>
        <w:t xml:space="preserve">Correio Eletrónico: </w:t>
      </w:r>
      <w:sdt>
        <w:sdtPr>
          <w:rPr>
            <w:rFonts w:eastAsia="Times New Roman" w:cstheme="minorHAnsi"/>
            <w:b/>
            <w:bCs/>
          </w:rPr>
          <w:id w:val="-711657163"/>
          <w:placeholder>
            <w:docPart w:val="8ACC213A248B411195AD90301EDE8D0A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692758DF" w14:textId="23E2BC61" w:rsidR="003B69E1" w:rsidRDefault="003B69E1" w:rsidP="003B69E1">
      <w:pPr>
        <w:tabs>
          <w:tab w:val="left" w:pos="1658"/>
        </w:tabs>
        <w:spacing w:after="0" w:line="360" w:lineRule="auto"/>
        <w:jc w:val="both"/>
      </w:pPr>
      <w:r>
        <w:rPr>
          <w:b/>
          <w:bCs/>
        </w:rPr>
        <w:t>Telemóvel:</w:t>
      </w:r>
      <w:r>
        <w:t xml:space="preserve"> </w:t>
      </w:r>
      <w:sdt>
        <w:sdtPr>
          <w:rPr>
            <w:rFonts w:eastAsia="Times New Roman" w:cstheme="minorHAnsi"/>
            <w:b/>
            <w:bCs/>
          </w:rPr>
          <w:id w:val="1233593116"/>
          <w:placeholder>
            <w:docPart w:val="F907E0B4B7E64291B7657598487F6163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25894A5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</w:rPr>
      </w:pPr>
    </w:p>
    <w:p w14:paraId="1EF5B19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DECLARAÇÃO</w:t>
      </w:r>
    </w:p>
    <w:p w14:paraId="52AABA5B" w14:textId="457FC8E0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85253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Na qualidade de Autor Correspondente e em representação de todos os coautores do presente manuscrito, declaro que tomei conhecimento das políticas editoriais da Revista Doente Crítico e assumo inteira responsabilidade pelo cumprimento das presentes declarações.</w:t>
      </w:r>
    </w:p>
    <w:p w14:paraId="7ABC205A" w14:textId="77777777" w:rsidR="003B69E1" w:rsidRDefault="003B69E1" w:rsidP="003B69E1">
      <w:pPr>
        <w:tabs>
          <w:tab w:val="left" w:pos="1658"/>
        </w:tabs>
        <w:spacing w:after="0" w:line="360" w:lineRule="auto"/>
        <w:rPr>
          <w:b/>
          <w:bCs/>
        </w:rPr>
      </w:pPr>
    </w:p>
    <w:p w14:paraId="1E322119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>
        <w:rPr>
          <w:sz w:val="28"/>
          <w:szCs w:val="28"/>
          <w:u w:val="single"/>
        </w:rPr>
        <w:t>ORIGINALIDADE E EXCLUSIVIDADE DA SUBMISSÃO</w:t>
      </w:r>
    </w:p>
    <w:p w14:paraId="042C6E10" w14:textId="136F5D44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4450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6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 manuscrito é original, inédito e resulta de trabalho científico desenvolvido pelos respetivos autores.</w:t>
      </w:r>
    </w:p>
    <w:p w14:paraId="37871535" w14:textId="77777777" w:rsidR="003B69E1" w:rsidRDefault="003B69E1" w:rsidP="003B69E1">
      <w:pPr>
        <w:tabs>
          <w:tab w:val="left" w:pos="1658"/>
        </w:tabs>
        <w:spacing w:after="0" w:line="360" w:lineRule="auto"/>
        <w:ind w:left="284" w:hanging="284"/>
        <w:jc w:val="both"/>
      </w:pPr>
    </w:p>
    <w:p w14:paraId="54457156" w14:textId="77777777" w:rsidR="003B69E1" w:rsidRDefault="003B69E1" w:rsidP="003B69E1">
      <w:pPr>
        <w:tabs>
          <w:tab w:val="left" w:pos="1658"/>
        </w:tabs>
        <w:spacing w:after="0" w:line="360" w:lineRule="auto"/>
        <w:ind w:left="284" w:hanging="284"/>
        <w:jc w:val="both"/>
      </w:pPr>
    </w:p>
    <w:p w14:paraId="0719DD57" w14:textId="77777777" w:rsidR="003B69E1" w:rsidRDefault="003B69E1" w:rsidP="003B69E1">
      <w:pPr>
        <w:tabs>
          <w:tab w:val="left" w:pos="1658"/>
        </w:tabs>
        <w:spacing w:after="0" w:line="360" w:lineRule="auto"/>
        <w:ind w:left="284" w:hanging="284"/>
        <w:jc w:val="both"/>
      </w:pPr>
    </w:p>
    <w:p w14:paraId="064D1811" w14:textId="77777777" w:rsidR="003B69E1" w:rsidRDefault="003B69E1" w:rsidP="003B69E1">
      <w:pPr>
        <w:tabs>
          <w:tab w:val="left" w:pos="1658"/>
        </w:tabs>
        <w:spacing w:after="0" w:line="360" w:lineRule="auto"/>
        <w:ind w:left="284" w:hanging="284"/>
        <w:jc w:val="both"/>
      </w:pPr>
    </w:p>
    <w:p w14:paraId="56A10643" w14:textId="0FBD01C1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47351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 manuscrito não foi publicado anteriormente, nem se encontra submetido, total ou parcialmente, para apreciação por outra revista científica.</w:t>
      </w:r>
    </w:p>
    <w:p w14:paraId="7A7A1A1E" w14:textId="56AFB5B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89824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6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O manuscrito não constitui publicação redundante, nem reutiliza substancialmente trabalhos previamente publicados sem a respetiva divulgação e referenciação.</w:t>
      </w:r>
    </w:p>
    <w:p w14:paraId="3948F2AD" w14:textId="3A0D27DF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2443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 manuscrito não contém plágio, autoplágio, fabrico ou falsificação de dados, manipulação inadequada de imagens ou qualquer outra forma de má conduta científica.</w:t>
      </w:r>
    </w:p>
    <w:p w14:paraId="3E92A16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1A46BBFF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II. </w:t>
      </w:r>
      <w:r>
        <w:rPr>
          <w:sz w:val="28"/>
          <w:szCs w:val="28"/>
          <w:u w:val="single"/>
        </w:rPr>
        <w:t>AUTORIA E RESPONSABILIDADE CIENTÍFICA</w:t>
      </w:r>
    </w:p>
    <w:p w14:paraId="26A6D55E" w14:textId="213D0049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  <w:rPr>
          <w:sz w:val="32"/>
          <w:szCs w:val="32"/>
          <w:u w:val="single"/>
        </w:rPr>
      </w:pPr>
      <w:sdt>
        <w:sdtPr>
          <w:rPr>
            <w:rFonts w:ascii="Segoe UI Symbol" w:eastAsia="Times New Roman" w:hAnsi="Segoe UI Symbol" w:cs="Segoe UI Symbol"/>
          </w:rPr>
          <w:id w:val="208171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sz w:val="32"/>
          <w:szCs w:val="32"/>
        </w:rPr>
        <w:t xml:space="preserve"> </w:t>
      </w:r>
      <w:r w:rsidR="003B69E1">
        <w:t xml:space="preserve">Todos os autores cumprem os critérios de autoria definidos pelo </w:t>
      </w:r>
      <w:hyperlink r:id="rId6">
        <w:r w:rsidR="003B69E1">
          <w:rPr>
            <w:i/>
            <w:iCs/>
            <w:color w:val="0563C1"/>
            <w:u w:val="single"/>
          </w:rPr>
          <w:t xml:space="preserve">International Committee of Medical Journal Editors </w:t>
        </w:r>
      </w:hyperlink>
      <w:hyperlink r:id="rId7">
        <w:r w:rsidR="003B69E1">
          <w:rPr>
            <w:color w:val="0563C1"/>
            <w:u w:val="single"/>
          </w:rPr>
          <w:t>(ICMJE)</w:t>
        </w:r>
      </w:hyperlink>
      <w:r w:rsidR="003B69E1">
        <w:t>.</w:t>
      </w:r>
    </w:p>
    <w:p w14:paraId="695445AC" w14:textId="07F89944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50733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Todos os autores participaram significativamente na conceção, desenvolvimento ou redação do trabalho.</w:t>
      </w:r>
    </w:p>
    <w:p w14:paraId="6101BF1C" w14:textId="338C28E0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62670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Todos os autores leram, aprovaram a versão final do manuscrito e concordam com a sua submissão à Revista Doente Crítico.</w:t>
      </w:r>
    </w:p>
    <w:p w14:paraId="1B0D7708" w14:textId="5A184D5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32743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 xml:space="preserve">A contribuição individual de cada autor foi identificada através da </w:t>
      </w:r>
      <w:hyperlink r:id="rId8" w:history="1">
        <w:r w:rsidR="003B69E1" w:rsidRPr="00E405BA">
          <w:rPr>
            <w:rStyle w:val="Hiperligao"/>
          </w:rPr>
          <w:t>Ficha do Artigo e Contribuição dos Autores</w:t>
        </w:r>
      </w:hyperlink>
      <w:r w:rsidR="003B69E1">
        <w:t xml:space="preserve">, de acordo com a taxonomia </w:t>
      </w:r>
      <w:hyperlink r:id="rId9">
        <w:r w:rsidR="003B69E1">
          <w:rPr>
            <w:i/>
            <w:iCs/>
            <w:color w:val="0563C1"/>
            <w:u w:val="single"/>
          </w:rPr>
          <w:t>CRediT (Contributor Roles Taxonomy)</w:t>
        </w:r>
      </w:hyperlink>
      <w:hyperlink r:id="rId10">
        <w:r w:rsidR="003B69E1">
          <w:rPr>
            <w:color w:val="0563C1"/>
            <w:u w:val="single"/>
          </w:rPr>
          <w:t>.</w:t>
        </w:r>
      </w:hyperlink>
    </w:p>
    <w:p w14:paraId="6E9C29EC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78012F8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III. </w:t>
      </w:r>
      <w:r>
        <w:rPr>
          <w:sz w:val="28"/>
          <w:szCs w:val="28"/>
          <w:u w:val="single"/>
        </w:rPr>
        <w:t>ÉTICA DA INVESTIGAÇÃO</w:t>
      </w:r>
    </w:p>
    <w:p w14:paraId="6089445A" w14:textId="41CED735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81791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 xml:space="preserve">Declaro que a investigação foi conduzida em conformidade com a versão mais recente da Declaração de Helsínquia da </w:t>
      </w:r>
      <w:r w:rsidR="003B69E1">
        <w:rPr>
          <w:i/>
          <w:iCs/>
        </w:rPr>
        <w:t>World Medical Association</w:t>
      </w:r>
      <w:r w:rsidR="003B69E1">
        <w:t xml:space="preserve"> (WMA) – </w:t>
      </w:r>
      <w:hyperlink r:id="rId11">
        <w:r w:rsidR="003B69E1">
          <w:rPr>
            <w:i/>
            <w:iCs/>
            <w:color w:val="0563C1"/>
            <w:u w:val="single"/>
          </w:rPr>
          <w:t>Declaration of Helsinki: Ethical Principles for Medical Research Involving Human Participants</w:t>
        </w:r>
      </w:hyperlink>
      <w:r w:rsidR="003B69E1">
        <w:t>, bem como com a legislação e regulamentação ética aplicáveis.</w:t>
      </w:r>
    </w:p>
    <w:p w14:paraId="0D1029B5" w14:textId="6AC412E9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62874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 estudo obteve aprovação da Comissão de Ética competente, sempre que aplicável.</w:t>
      </w:r>
    </w:p>
    <w:p w14:paraId="401CC5A4" w14:textId="69AB09DD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99780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Foram obtidas todas as autorizações institucionais necessárias para a realização do estudo, quando exigidas.</w:t>
      </w:r>
    </w:p>
    <w:p w14:paraId="2AD709F5" w14:textId="21AC7D8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8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Foi obtido consentimento informado dos participantes ou dos seus representantes legais, sempre que aplicável.</w:t>
      </w:r>
    </w:p>
    <w:p w14:paraId="16A5CCA1" w14:textId="1CD6B3B9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11031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Os autores comprometem-se a disponibilizar à Revista toda a documentação ética sempre que solicitada.</w:t>
      </w:r>
    </w:p>
    <w:p w14:paraId="71A8010C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553D0AEA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21D8A008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0E801166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IV. </w:t>
      </w:r>
      <w:r>
        <w:rPr>
          <w:sz w:val="28"/>
          <w:szCs w:val="28"/>
          <w:u w:val="single"/>
        </w:rPr>
        <w:t>TRANSPARÊNCIA E INTEGRIDADE CIENTÍFICA</w:t>
      </w:r>
    </w:p>
    <w:p w14:paraId="62283C43" w14:textId="25CB344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54953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Declaro que todos os potenciais conflitos de interesse, financeiros ou não financeiros, foram integralmente identificados e declarados no manuscrito.</w:t>
      </w:r>
    </w:p>
    <w:p w14:paraId="3C9CB7BF" w14:textId="713C76E7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5644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 xml:space="preserve">Sempre que exista qualquer conflito de interesse relativamente a um ou mais autores, será anexada à submissão a respetiva </w:t>
      </w:r>
      <w:hyperlink r:id="rId12">
        <w:r w:rsidR="003B69E1" w:rsidRPr="00E405BA">
          <w:rPr>
            <w:color w:val="0563C1"/>
            <w:u w:val="single"/>
          </w:rPr>
          <w:t>Declaração Individual de Conflitos de Interesse</w:t>
        </w:r>
      </w:hyperlink>
      <w:r w:rsidR="003B69E1">
        <w:t xml:space="preserve">, devidamente preenchida pelo(s) autor(es) em causa, utilizando o modelo recomendado pelo </w:t>
      </w:r>
      <w:r w:rsidR="003B69E1">
        <w:rPr>
          <w:i/>
          <w:iCs/>
        </w:rPr>
        <w:t>International Committee of Medical Journal Editors</w:t>
      </w:r>
      <w:r w:rsidR="003B69E1">
        <w:t xml:space="preserve"> (ICMJE).</w:t>
      </w:r>
    </w:p>
    <w:p w14:paraId="6341F952" w14:textId="059D6FE8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88713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 xml:space="preserve">O manuscrito inclui uma </w:t>
      </w:r>
      <w:hyperlink r:id="rId13" w:history="1">
        <w:r w:rsidR="003B69E1" w:rsidRPr="00E405BA">
          <w:rPr>
            <w:rStyle w:val="Hiperligao"/>
          </w:rPr>
          <w:t>Declaração de Disponibilidade dos Dados</w:t>
        </w:r>
      </w:hyperlink>
      <w:r w:rsidR="003B69E1">
        <w:t xml:space="preserve">, indicando, quando aplicável, onde os dados que suportam os resultados do estudo podem ser consultados ou, caso não possam ser disponibilizados, a respetiva justificação, em conformidade com a </w:t>
      </w:r>
      <w:hyperlink r:id="rId14" w:history="1">
        <w:r w:rsidR="003B69E1" w:rsidRPr="00E405BA">
          <w:rPr>
            <w:rStyle w:val="Hiperligao"/>
          </w:rPr>
          <w:t>Política de Partilha de Dados</w:t>
        </w:r>
      </w:hyperlink>
      <w:r w:rsidR="003B69E1" w:rsidRPr="00E405BA">
        <w:t xml:space="preserve"> da Revista.</w:t>
      </w:r>
    </w:p>
    <w:p w14:paraId="75069DF2" w14:textId="1FB5B90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2476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Os dados apresentados são verdadeiros, completos e refletem fielmente os resultados obtidos.</w:t>
      </w:r>
    </w:p>
    <w:p w14:paraId="19E640FB" w14:textId="6DE51457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81016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Os autores comprometem-se a conservar os dados originais da investigação durante o período legalmente aplicável e a disponibilizá-los à Equipa Editorial, sempre que justificadamente solicitado.</w:t>
      </w:r>
    </w:p>
    <w:p w14:paraId="31579E99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096C1D04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>
        <w:rPr>
          <w:sz w:val="28"/>
          <w:szCs w:val="28"/>
          <w:u w:val="single"/>
        </w:rPr>
        <w:t>UTILIZAÇÃO DE INTELIGÊNCIA ARTIFICIAL</w:t>
      </w:r>
    </w:p>
    <w:p w14:paraId="13A1D63B" w14:textId="274BEE13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57678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Qualquer utilização de ferramentas de Inteligência Artificial generativa foi devidamente declarada no manuscrito.</w:t>
      </w:r>
    </w:p>
    <w:p w14:paraId="42A45C9E" w14:textId="19A3CA0F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16260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As ferramentas de Inteligência Artificial não foram identificadas como autoras.</w:t>
      </w:r>
    </w:p>
    <w:p w14:paraId="3681E24E" w14:textId="1FE20B72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9389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Toda a responsabilidade científica, ética e legal pelo conteúdo permanece exclusivamente a cargo dos autores.</w:t>
      </w:r>
    </w:p>
    <w:p w14:paraId="2FD39A10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63CA157A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r>
        <w:rPr>
          <w:sz w:val="28"/>
          <w:szCs w:val="28"/>
          <w:u w:val="single"/>
        </w:rPr>
        <w:t>DIREITOS DE AUTOR E LICENCIAMENTO</w:t>
      </w:r>
    </w:p>
    <w:p w14:paraId="5AA6D5F7" w14:textId="2AFCBF36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34323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Os autores detêm os direitos necessários para a publicação do manuscrito.</w:t>
      </w:r>
    </w:p>
    <w:p w14:paraId="4D6B4D1B" w14:textId="7A831E9D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87597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Foram obtidas todas as autorizações necessárias para utilização de textos, tabelas, figuras, imagens ou outros materiais protegidos por direitos de autor, sempre que aplicável.</w:t>
      </w:r>
    </w:p>
    <w:p w14:paraId="2879DFA0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6684B64B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0C524BCB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4C32577A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4252CE05" w14:textId="753F068F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92595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 xml:space="preserve">Os autores tiveram conhecimento que a Revista Doente Crítico publica os seus artigos sob os termos da </w:t>
      </w:r>
      <w:hyperlink r:id="rId15">
        <w:r w:rsidR="003B69E1">
          <w:rPr>
            <w:color w:val="0563C1"/>
            <w:u w:val="single"/>
          </w:rPr>
          <w:t>licen</w:t>
        </w:r>
      </w:hyperlink>
      <w:hyperlink r:id="rId16">
        <w:r w:rsidR="003B69E1">
          <w:rPr>
            <w:color w:val="0563C1"/>
            <w:u w:val="single"/>
          </w:rPr>
          <w:t>ç</w:t>
        </w:r>
      </w:hyperlink>
      <w:hyperlink r:id="rId17">
        <w:r w:rsidR="003B69E1">
          <w:rPr>
            <w:color w:val="0563C1"/>
            <w:u w:val="single"/>
          </w:rPr>
          <w:t xml:space="preserve">a </w:t>
        </w:r>
      </w:hyperlink>
      <w:hyperlink r:id="rId18">
        <w:r w:rsidR="003B69E1">
          <w:rPr>
            <w:i/>
            <w:iCs/>
            <w:color w:val="0563C1"/>
            <w:u w:val="single"/>
          </w:rPr>
          <w:t>Creative Commons Attribution 4.0 International</w:t>
        </w:r>
      </w:hyperlink>
      <w:hyperlink r:id="rId19">
        <w:r w:rsidR="003B69E1">
          <w:rPr>
            <w:color w:val="0563C1"/>
            <w:u w:val="single"/>
          </w:rPr>
          <w:t xml:space="preserve"> (CC BY 4.0)</w:t>
        </w:r>
      </w:hyperlink>
      <w:r w:rsidR="003B69E1">
        <w:t>.</w:t>
      </w:r>
    </w:p>
    <w:p w14:paraId="7DB66277" w14:textId="1E1D6CB0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7879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rPr>
          <w:rFonts w:ascii="Quattrocento Sans" w:eastAsia="Quattrocento Sans" w:hAnsi="Quattrocento Sans" w:cs="Quattrocento Sans"/>
        </w:rPr>
        <w:t xml:space="preserve"> </w:t>
      </w:r>
      <w:r w:rsidR="003B69E1">
        <w:t>Os autores mantêm os direitos de autor sobre o manuscrito, concedendo à Sociedade Portuguesa de Enfermagem em Doente Crítico uma licença não exclusiva para a primeira publicação, divulgação, indexação, preservação digital e promoção do artigo.</w:t>
      </w:r>
    </w:p>
    <w:p w14:paraId="58EC687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0070732D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>
        <w:rPr>
          <w:sz w:val="28"/>
          <w:szCs w:val="28"/>
          <w:u w:val="single"/>
        </w:rPr>
        <w:t>CUMPRIMENTO DAS POLÍTICAS EDITORIAIS</w:t>
      </w:r>
    </w:p>
    <w:p w14:paraId="74FF45EF" w14:textId="3CA63778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6830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O manuscrito foi preparado de acordo com as </w:t>
      </w:r>
      <w:hyperlink r:id="rId20" w:history="1">
        <w:r w:rsidR="003B69E1" w:rsidRPr="00E405BA">
          <w:rPr>
            <w:rStyle w:val="Hiperligao"/>
          </w:rPr>
          <w:t>Instruções aos Autores</w:t>
        </w:r>
      </w:hyperlink>
      <w:r w:rsidR="003B69E1" w:rsidRPr="00E405BA">
        <w:t xml:space="preserve"> </w:t>
      </w:r>
      <w:r w:rsidR="003B69E1">
        <w:t>da Revista Doente Crítico.</w:t>
      </w:r>
    </w:p>
    <w:p w14:paraId="002AD1B3" w14:textId="206C2A04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8978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421A1">
        <w:t xml:space="preserve"> </w:t>
      </w:r>
      <w:r w:rsidR="003B69E1">
        <w:t xml:space="preserve">O manuscrito respeita integralmente o </w:t>
      </w:r>
      <w:hyperlink r:id="rId21" w:history="1">
        <w:r w:rsidR="003B69E1" w:rsidRPr="00E405BA">
          <w:rPr>
            <w:rStyle w:val="Hiperligao"/>
          </w:rPr>
          <w:t>Estatuto Editorial</w:t>
        </w:r>
      </w:hyperlink>
      <w:r w:rsidR="003B69E1" w:rsidRPr="00E405BA">
        <w:t xml:space="preserve"> </w:t>
      </w:r>
      <w:r w:rsidR="003B69E1">
        <w:t>da Revista.</w:t>
      </w:r>
    </w:p>
    <w:p w14:paraId="05BB6007" w14:textId="63E9C402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3903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Foram utilizadas as orientações de reporte científico adequadas ao desenho metodológico do estudo, de acordo com as recomendações da </w:t>
      </w:r>
      <w:hyperlink r:id="rId22">
        <w:r w:rsidR="003B69E1">
          <w:rPr>
            <w:color w:val="0563C1"/>
            <w:u w:val="single"/>
          </w:rPr>
          <w:t>EQUATOR Network</w:t>
        </w:r>
      </w:hyperlink>
      <w:r w:rsidR="003B69E1">
        <w:t>, sempre que aplicável.</w:t>
      </w:r>
    </w:p>
    <w:p w14:paraId="005F8F2A" w14:textId="248B3EC6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88876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Declaro que todas as citações e referências do manuscrito foram elaboradas de acordo com as </w:t>
      </w:r>
      <w:hyperlink r:id="rId23">
        <w:r w:rsidR="003B69E1">
          <w:rPr>
            <w:color w:val="0563C1"/>
            <w:u w:val="single"/>
          </w:rPr>
          <w:t>Normas de Vancouver</w:t>
        </w:r>
      </w:hyperlink>
      <w:r w:rsidR="003B69E1">
        <w:t xml:space="preserve">, conforme as orientações constantes das </w:t>
      </w:r>
      <w:hyperlink r:id="rId24" w:history="1">
        <w:r w:rsidR="003B69E1" w:rsidRPr="00EE7BFF">
          <w:rPr>
            <w:rStyle w:val="Hiperligao"/>
          </w:rPr>
          <w:t>Instruções aos Autores</w:t>
        </w:r>
      </w:hyperlink>
      <w:r w:rsidR="003B69E1" w:rsidRPr="00EE7BFF">
        <w:t xml:space="preserve"> </w:t>
      </w:r>
      <w:r w:rsidR="003B69E1">
        <w:t>da Revista Doente Crítico, garantindo a correspondência entre todas as citações no texto e a respetiva lista de referências.</w:t>
      </w:r>
    </w:p>
    <w:p w14:paraId="6D03FCF5" w14:textId="5DDA599B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26970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Declaro que todas as referências foram verificadas quanto à sua exatidão e completude, incluindo a indicação do </w:t>
      </w:r>
      <w:hyperlink r:id="rId25">
        <w:r w:rsidR="003B69E1">
          <w:rPr>
            <w:color w:val="0563C1"/>
            <w:u w:val="single"/>
          </w:rPr>
          <w:t>DOI (</w:t>
        </w:r>
      </w:hyperlink>
      <w:hyperlink r:id="rId26">
        <w:r w:rsidR="003B69E1">
          <w:rPr>
            <w:i/>
            <w:iCs/>
            <w:color w:val="0563C1"/>
            <w:u w:val="single"/>
          </w:rPr>
          <w:t>Digital Object Identifier</w:t>
        </w:r>
      </w:hyperlink>
      <w:hyperlink r:id="rId27">
        <w:r w:rsidR="003B69E1">
          <w:rPr>
            <w:color w:val="0563C1"/>
            <w:u w:val="single"/>
          </w:rPr>
          <w:t>)</w:t>
        </w:r>
      </w:hyperlink>
      <w:r w:rsidR="003B69E1">
        <w:t>, sempre que disponível.</w:t>
      </w:r>
    </w:p>
    <w:p w14:paraId="4D0C2D98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</w:pPr>
    </w:p>
    <w:p w14:paraId="673E0BBD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VIII. </w:t>
      </w:r>
      <w:r>
        <w:rPr>
          <w:sz w:val="28"/>
          <w:szCs w:val="28"/>
          <w:u w:val="single"/>
        </w:rPr>
        <w:t>DECLARAÇÃO FINAL</w:t>
      </w:r>
    </w:p>
    <w:p w14:paraId="52554499" w14:textId="432983F1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109174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Declaro, sob compromisso de honra e em representação de todos os coautores, que as informações constantes da presente Declaração de Responsabilidade são verdadeiras, completas e exatas.</w:t>
      </w:r>
    </w:p>
    <w:p w14:paraId="2C3593D9" w14:textId="402E8489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110734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1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Declaro ainda que assumo inteira responsabilidade científica, ética e legal pelo manuscrito submetido à Revista Doente Crítico.</w:t>
      </w:r>
    </w:p>
    <w:p w14:paraId="1E75C5C0" w14:textId="7A25E53D" w:rsidR="003B69E1" w:rsidRDefault="00000000" w:rsidP="003B69E1">
      <w:pPr>
        <w:tabs>
          <w:tab w:val="left" w:pos="1658"/>
        </w:tabs>
        <w:spacing w:after="0" w:line="360" w:lineRule="auto"/>
        <w:ind w:left="284" w:hanging="284"/>
        <w:jc w:val="both"/>
      </w:pPr>
      <w:sdt>
        <w:sdtPr>
          <w:rPr>
            <w:rFonts w:ascii="Segoe UI Symbol" w:eastAsia="Times New Roman" w:hAnsi="Segoe UI Symbol" w:cs="Segoe UI Symbol"/>
          </w:rPr>
          <w:id w:val="-93645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5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B69E1">
        <w:t xml:space="preserve"> Reconheço que qualquer falsa declaração, omissão relevante ou violação dos princípios de integridade científica poderá determinar a rejeição do manuscrito, a retratação de artigos publicados ou a adoção de outras medidas previstas no Estatuto Editorial da Revista Doente Crítico e nas respetivas políticas editoriais, em conformidade com as </w:t>
      </w:r>
      <w:hyperlink r:id="rId28">
        <w:r w:rsidR="003B69E1">
          <w:rPr>
            <w:i/>
            <w:iCs/>
            <w:color w:val="0563C1"/>
            <w:u w:val="single"/>
          </w:rPr>
          <w:t>Core Practices</w:t>
        </w:r>
      </w:hyperlink>
      <w:r w:rsidR="003B69E1">
        <w:t xml:space="preserve"> e demais orientações do </w:t>
      </w:r>
      <w:r w:rsidR="003B69E1">
        <w:rPr>
          <w:i/>
          <w:iCs/>
        </w:rPr>
        <w:t xml:space="preserve">Committee on Publication Ethics </w:t>
      </w:r>
      <w:r w:rsidR="003B69E1">
        <w:t>(COPE).</w:t>
      </w:r>
    </w:p>
    <w:p w14:paraId="27300907" w14:textId="77777777" w:rsidR="003B69E1" w:rsidRDefault="003B69E1" w:rsidP="003B69E1">
      <w:pPr>
        <w:tabs>
          <w:tab w:val="left" w:pos="1658"/>
        </w:tabs>
        <w:spacing w:after="0" w:line="360" w:lineRule="auto"/>
        <w:jc w:val="both"/>
        <w:rPr>
          <w:b/>
          <w:bCs/>
        </w:rPr>
      </w:pPr>
    </w:p>
    <w:p w14:paraId="78D726CF" w14:textId="77777777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</w:p>
    <w:p w14:paraId="70F8C829" w14:textId="77777777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  <w:r>
        <w:rPr>
          <w:b/>
          <w:bCs/>
        </w:rPr>
        <w:t>Data</w:t>
      </w:r>
    </w:p>
    <w:p w14:paraId="5CDF6817" w14:textId="30B083B4" w:rsidR="003B69E1" w:rsidRDefault="00000000" w:rsidP="003B69E1">
      <w:pPr>
        <w:tabs>
          <w:tab w:val="left" w:pos="1658"/>
        </w:tabs>
        <w:spacing w:after="0" w:line="360" w:lineRule="auto"/>
        <w:jc w:val="center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412165360"/>
          <w:placeholder>
            <w:docPart w:val="44F5D7D02AEA4343B880FBE43C8EF6FB"/>
          </w:placeholder>
          <w:showingPlcHdr/>
          <w:text/>
        </w:sdtPr>
        <w:sdtEndPr>
          <w:rPr>
            <w:u w:val="single"/>
          </w:rPr>
        </w:sdtEndPr>
        <w:sdtContent>
          <w:r w:rsidR="003B69E1" w:rsidRPr="0035512B">
            <w:rPr>
              <w:rStyle w:val="TextodoMarcadordePosio"/>
            </w:rPr>
            <w:t>Clique aqui para introduzir texto.</w:t>
          </w:r>
        </w:sdtContent>
      </w:sdt>
    </w:p>
    <w:p w14:paraId="7659D59B" w14:textId="77777777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</w:p>
    <w:p w14:paraId="01A91FF6" w14:textId="77777777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Assinatura do Autor Correspondente </w:t>
      </w:r>
    </w:p>
    <w:p w14:paraId="503BDF88" w14:textId="7CE0C9CC" w:rsidR="003B69E1" w:rsidRDefault="003B69E1" w:rsidP="003B69E1">
      <w:pPr>
        <w:tabs>
          <w:tab w:val="left" w:pos="1658"/>
        </w:tabs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 presente Declaração deverá ser assinada pelo Autor Correspondente, sendo aceite assinatura manuscrita ou assinatura eletrónica/digital, desde que permita identificar inequivocamente o seu subscritor)</w:t>
      </w:r>
    </w:p>
    <w:p w14:paraId="23FB42F8" w14:textId="77777777" w:rsidR="003B69E1" w:rsidRDefault="003B69E1" w:rsidP="003B69E1"/>
    <w:p w14:paraId="7944EBDF" w14:textId="77777777" w:rsidR="003B69E1" w:rsidRDefault="003B69E1" w:rsidP="003B69E1"/>
    <w:p w14:paraId="6419CAA9" w14:textId="77777777" w:rsidR="003B69E1" w:rsidRDefault="003B69E1" w:rsidP="003B69E1"/>
    <w:p w14:paraId="77015C4D" w14:textId="77777777" w:rsidR="001400DD" w:rsidRDefault="001400DD"/>
    <w:p w14:paraId="6A3F2103" w14:textId="77777777" w:rsidR="003B69E1" w:rsidRDefault="003B69E1"/>
    <w:p w14:paraId="133467D8" w14:textId="77777777" w:rsidR="003B69E1" w:rsidRDefault="003B69E1"/>
    <w:p w14:paraId="4A936713" w14:textId="77777777" w:rsidR="003B69E1" w:rsidRDefault="003B69E1"/>
    <w:p w14:paraId="7DDEF5E4" w14:textId="77777777" w:rsidR="003B69E1" w:rsidRDefault="003B69E1"/>
    <w:p w14:paraId="3470ECDD" w14:textId="77777777" w:rsidR="003B69E1" w:rsidRDefault="003B69E1"/>
    <w:p w14:paraId="6D99745D" w14:textId="77777777" w:rsidR="003B69E1" w:rsidRDefault="003B69E1"/>
    <w:p w14:paraId="5345D451" w14:textId="77777777" w:rsidR="003B69E1" w:rsidRDefault="003B69E1"/>
    <w:p w14:paraId="467A6392" w14:textId="77777777" w:rsidR="003B69E1" w:rsidRDefault="003B69E1"/>
    <w:p w14:paraId="2BF8BD86" w14:textId="77777777" w:rsidR="003B69E1" w:rsidRDefault="003B69E1"/>
    <w:p w14:paraId="05A841D9" w14:textId="77777777" w:rsidR="003B69E1" w:rsidRDefault="003B69E1"/>
    <w:p w14:paraId="571989F2" w14:textId="77777777" w:rsidR="003B69E1" w:rsidRDefault="003B69E1"/>
    <w:p w14:paraId="3E6A9AAE" w14:textId="77777777" w:rsidR="003B69E1" w:rsidRDefault="003B69E1"/>
    <w:p w14:paraId="57AC6B16" w14:textId="77777777" w:rsidR="003B69E1" w:rsidRDefault="003B69E1"/>
    <w:p w14:paraId="4F9046E4" w14:textId="77777777" w:rsidR="003B69E1" w:rsidRDefault="003B69E1"/>
    <w:p w14:paraId="2B99DDDD" w14:textId="77777777" w:rsidR="003B69E1" w:rsidRDefault="003B69E1"/>
    <w:p w14:paraId="02E2CD71" w14:textId="77777777" w:rsidR="003B69E1" w:rsidRDefault="003B69E1"/>
    <w:p w14:paraId="02B62339" w14:textId="77777777" w:rsidR="003B69E1" w:rsidRDefault="003B69E1"/>
    <w:p w14:paraId="4DCC89C6" w14:textId="77777777" w:rsidR="003B69E1" w:rsidRDefault="003B69E1"/>
    <w:p w14:paraId="1A6A12F6" w14:textId="21AB4B8E" w:rsidR="003B69E1" w:rsidRPr="003B69E1" w:rsidRDefault="003B69E1" w:rsidP="003B69E1">
      <w:pPr>
        <w:jc w:val="right"/>
        <w:rPr>
          <w:sz w:val="16"/>
          <w:szCs w:val="16"/>
        </w:rPr>
      </w:pPr>
      <w:r w:rsidRPr="003B69E1">
        <w:rPr>
          <w:sz w:val="16"/>
          <w:szCs w:val="16"/>
        </w:rPr>
        <w:t>Atualizada a 10 julho 2026</w:t>
      </w:r>
    </w:p>
    <w:sectPr w:rsidR="003B69E1" w:rsidRPr="003B69E1" w:rsidSect="003B69E1">
      <w:headerReference w:type="default" r:id="rId29"/>
      <w:footerReference w:type="even" r:id="rId30"/>
      <w:footerReference w:type="default" r:id="rId31"/>
      <w:pgSz w:w="11906" w:h="16838"/>
      <w:pgMar w:top="1417" w:right="1701" w:bottom="1417" w:left="1701" w:header="79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2A7D" w14:textId="77777777" w:rsidR="00651BD0" w:rsidRDefault="00651BD0">
      <w:pPr>
        <w:spacing w:after="0" w:line="240" w:lineRule="auto"/>
      </w:pPr>
      <w:r>
        <w:separator/>
      </w:r>
    </w:p>
  </w:endnote>
  <w:endnote w:type="continuationSeparator" w:id="0">
    <w:p w14:paraId="2E375CD1" w14:textId="77777777" w:rsidR="00651BD0" w:rsidRDefault="006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63FC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D7AB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Revista Doente Crítico</w:t>
    </w:r>
    <w:r>
      <w:rPr>
        <w:color w:val="000000"/>
        <w:sz w:val="16"/>
        <w:szCs w:val="16"/>
      </w:rPr>
      <w:br/>
    </w:r>
    <w:r>
      <w:rPr>
        <w:i/>
        <w:iCs/>
        <w:color w:val="000000"/>
        <w:sz w:val="16"/>
        <w:szCs w:val="16"/>
      </w:rPr>
      <w:t>Revista Científica da Sociedade Portuguesa de Enfermagem em Doente Crítico</w:t>
    </w:r>
    <w:r>
      <w:rPr>
        <w:color w:val="000000"/>
        <w:sz w:val="16"/>
        <w:szCs w:val="16"/>
      </w:rPr>
      <w:br/>
    </w:r>
    <w:r>
      <w:rPr>
        <w:b/>
        <w:bCs/>
        <w:color w:val="000000"/>
        <w:sz w:val="16"/>
        <w:szCs w:val="16"/>
      </w:rPr>
      <w:t>eISSN 3051-7583</w:t>
    </w:r>
    <w:r>
      <w:rPr>
        <w:color w:val="000000"/>
        <w:sz w:val="16"/>
        <w:szCs w:val="16"/>
      </w:rPr>
      <w:t xml:space="preserve"> • Acesso Aberto • CC BY 4.0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34C322F3" wp14:editId="3D209068">
          <wp:simplePos x="0" y="0"/>
          <wp:positionH relativeFrom="column">
            <wp:posOffset>4017009</wp:posOffset>
          </wp:positionH>
          <wp:positionV relativeFrom="paragraph">
            <wp:posOffset>334010</wp:posOffset>
          </wp:positionV>
          <wp:extent cx="1383030" cy="381000"/>
          <wp:effectExtent l="0" t="0" r="0" b="0"/>
          <wp:wrapSquare wrapText="bothSides" distT="0" distB="0" distL="114300" distR="114300"/>
          <wp:docPr id="1" name="image2.png" descr="imagotipo de alinhamento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otipo de alinhamento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29749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Raúl Ferrão, nº15, 1º direito, 3030-490 Coimbra</w:t>
    </w:r>
  </w:p>
  <w:p w14:paraId="32C28F08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+351 932061001</w:t>
    </w:r>
  </w:p>
  <w:p w14:paraId="6CF5F2A1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hyperlink r:id="rId2">
      <w:r>
        <w:rPr>
          <w:color w:val="0563C1"/>
          <w:sz w:val="16"/>
          <w:szCs w:val="16"/>
          <w:u w:val="single"/>
        </w:rPr>
        <w:t>revistadoentecritico@spedc.pt</w:t>
      </w:r>
    </w:hyperlink>
  </w:p>
  <w:p w14:paraId="326A0AB1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hyperlink r:id="rId3">
      <w:r>
        <w:rPr>
          <w:color w:val="0563C1"/>
          <w:sz w:val="16"/>
          <w:szCs w:val="16"/>
          <w:u w:val="single"/>
        </w:rPr>
        <w:t>https://revistadoentecritico.spedc.pt/index.php/doentecritico/pt</w:t>
      </w:r>
    </w:hyperlink>
  </w:p>
  <w:p w14:paraId="2928FA0D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C061" w14:textId="77777777" w:rsidR="00651BD0" w:rsidRDefault="00651BD0">
      <w:pPr>
        <w:spacing w:after="0" w:line="240" w:lineRule="auto"/>
      </w:pPr>
      <w:r>
        <w:separator/>
      </w:r>
    </w:p>
  </w:footnote>
  <w:footnote w:type="continuationSeparator" w:id="0">
    <w:p w14:paraId="61EF5B47" w14:textId="77777777" w:rsidR="00651BD0" w:rsidRDefault="006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B0F3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2FE304" wp14:editId="1B25045F">
          <wp:simplePos x="0" y="0"/>
          <wp:positionH relativeFrom="column">
            <wp:posOffset>1033779</wp:posOffset>
          </wp:positionH>
          <wp:positionV relativeFrom="paragraph">
            <wp:posOffset>10160</wp:posOffset>
          </wp:positionV>
          <wp:extent cx="3332480" cy="6096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248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114847" w14:textId="77777777" w:rsidR="003B69E1" w:rsidRDefault="003B6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GcduF6wbqoaaiFuC/aUuo5v+/dxtDmsBKB85IjCnPRXTAPMkTPzYhBZdlogQPtkEgF/5DOAMA750KNNENf6GQ==" w:salt="EoVV7REUFKZHE7FCs55j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A1"/>
    <w:rsid w:val="001400DD"/>
    <w:rsid w:val="001749B9"/>
    <w:rsid w:val="003B69E1"/>
    <w:rsid w:val="003E2DA1"/>
    <w:rsid w:val="00651BD0"/>
    <w:rsid w:val="006A48E4"/>
    <w:rsid w:val="007D41C5"/>
    <w:rsid w:val="00907840"/>
    <w:rsid w:val="00982D6B"/>
    <w:rsid w:val="00C421A1"/>
    <w:rsid w:val="00E405BA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CAF1"/>
  <w15:chartTrackingRefBased/>
  <w15:docId w15:val="{EFEE29AE-3A3C-4D26-AA48-DA0A20A8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9E1"/>
    <w:rPr>
      <w:rFonts w:ascii="Calibri" w:eastAsia="Calibri" w:hAnsi="Calibri" w:cs="Calibri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E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E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E2D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E2D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E2D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E2D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E2D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E2D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E2D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E2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E2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E2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E2D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E2DA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E2D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E2D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E2D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E2D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E2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E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E2D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E2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E2D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E2D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2DA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E2D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E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E2DA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E2DA1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3B69E1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E405B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405B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40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doentecritico.spedc.pt/index.php/doentecritico/pt/libraryFiles/downloadPublic/9" TargetMode="External"/><Relationship Id="rId18" Type="http://schemas.openxmlformats.org/officeDocument/2006/relationships/hyperlink" Target="https://creativecommons.org/licenses/by/4.0/deed.pt" TargetMode="External"/><Relationship Id="rId26" Type="http://schemas.openxmlformats.org/officeDocument/2006/relationships/hyperlink" Target="https://www.doi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vistadoentecritico.spedc.pt/index.php/doentecritico/pt/estatut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cmje.org/recommendations/browse/roles-and-responsibilities/defining-the-role-of-authors-and-contributors.html" TargetMode="External"/><Relationship Id="rId12" Type="http://schemas.openxmlformats.org/officeDocument/2006/relationships/hyperlink" Target="https://www.icmje.org/disclosure-of-interest/" TargetMode="External"/><Relationship Id="rId17" Type="http://schemas.openxmlformats.org/officeDocument/2006/relationships/hyperlink" Target="https://creativecommons.org/licenses/by/4.0/deed.pt" TargetMode="External"/><Relationship Id="rId25" Type="http://schemas.openxmlformats.org/officeDocument/2006/relationships/hyperlink" Target="https://www.doi.org/" TargetMode="External"/><Relationship Id="rId33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/4.0/deed.pt" TargetMode="External"/><Relationship Id="rId20" Type="http://schemas.openxmlformats.org/officeDocument/2006/relationships/hyperlink" Target="https://revistadoentecritico.spedc.pt/index.php/doentecritico/pt/instrucoes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icmje.org/recommendations/browse/roles-and-responsibilities/defining-the-role-of-authors-and-contributors.html" TargetMode="External"/><Relationship Id="rId11" Type="http://schemas.openxmlformats.org/officeDocument/2006/relationships/hyperlink" Target="https://www.wma.net/policies-post/wma-declaration-of-helsinki/" TargetMode="External"/><Relationship Id="rId24" Type="http://schemas.openxmlformats.org/officeDocument/2006/relationships/hyperlink" Target="https://revistadoentecritico.spedc.pt/index.php/doentecritico/pt/instrucoes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/4.0/deed.pt" TargetMode="External"/><Relationship Id="rId23" Type="http://schemas.openxmlformats.org/officeDocument/2006/relationships/hyperlink" Target="https://www.ua.pt/file/62142" TargetMode="External"/><Relationship Id="rId28" Type="http://schemas.openxmlformats.org/officeDocument/2006/relationships/hyperlink" Target="https://publicationethics.org/membership/code-of-conduct" TargetMode="External"/><Relationship Id="rId10" Type="http://schemas.openxmlformats.org/officeDocument/2006/relationships/hyperlink" Target="https://credit.niso.org/" TargetMode="External"/><Relationship Id="rId19" Type="http://schemas.openxmlformats.org/officeDocument/2006/relationships/hyperlink" Target="https://creativecommons.org/licenses/by/4.0/deed.pt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redit.niso.org/" TargetMode="External"/><Relationship Id="rId14" Type="http://schemas.openxmlformats.org/officeDocument/2006/relationships/hyperlink" Target="https://revistadoentecritico.spedc.pt/index.php/doentecritico/pt/partilha_dados" TargetMode="External"/><Relationship Id="rId22" Type="http://schemas.openxmlformats.org/officeDocument/2006/relationships/hyperlink" Target="https://resources.equator-network.org/" TargetMode="External"/><Relationship Id="rId27" Type="http://schemas.openxmlformats.org/officeDocument/2006/relationships/hyperlink" Target="https://www.doi.org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revistadoentecritico.spedc.pt/index.php/doentecritico/pt/libraryFiles/downloadPublic/4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doentecritico.spedc.pt/index.php/doentecritico/pt" TargetMode="External"/><Relationship Id="rId2" Type="http://schemas.openxmlformats.org/officeDocument/2006/relationships/hyperlink" Target="mailto:revistadoentecritico@spedc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AF869E5F9143B7802776C90E41C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F01A8-7160-4FA3-88EA-1FFF799D0C16}"/>
      </w:docPartPr>
      <w:docPartBody>
        <w:p w:rsidR="00BB505A" w:rsidRDefault="00712A61" w:rsidP="00712A61">
          <w:pPr>
            <w:pStyle w:val="1DAF869E5F9143B7802776C90E41C022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286FAED07C42669A056DF129B9D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A895D-79FB-4DDD-8A7E-9931FC0F1C27}"/>
      </w:docPartPr>
      <w:docPartBody>
        <w:p w:rsidR="00BB505A" w:rsidRDefault="00712A61" w:rsidP="00712A61">
          <w:pPr>
            <w:pStyle w:val="67286FAED07C42669A056DF129B9DC3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AAC4D65C5A4C4EA36F603A0B31B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86820-683B-4FC7-B9D7-447CCD3C1273}"/>
      </w:docPartPr>
      <w:docPartBody>
        <w:p w:rsidR="00BB505A" w:rsidRDefault="00712A61" w:rsidP="00712A61">
          <w:pPr>
            <w:pStyle w:val="A1AAC4D65C5A4C4EA36F603A0B31B85D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302DEE34C8145B8AA82725800864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C5C90-09C7-4893-9FAD-0B5D861BE4B0}"/>
      </w:docPartPr>
      <w:docPartBody>
        <w:p w:rsidR="00BB505A" w:rsidRDefault="00712A61" w:rsidP="00712A61">
          <w:pPr>
            <w:pStyle w:val="F302DEE34C8145B8AA82725800864F16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07E0B4B7E64291B7657598487F6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30C56-D2DD-4338-9247-37C0B76DA25D}"/>
      </w:docPartPr>
      <w:docPartBody>
        <w:p w:rsidR="00BB505A" w:rsidRDefault="00712A61" w:rsidP="00712A61">
          <w:pPr>
            <w:pStyle w:val="F907E0B4B7E64291B7657598487F6163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CC213A248B411195AD90301EDE8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AD18E-698A-429A-AD7A-C8E028117667}"/>
      </w:docPartPr>
      <w:docPartBody>
        <w:p w:rsidR="00BB505A" w:rsidRDefault="00712A61" w:rsidP="00712A61">
          <w:pPr>
            <w:pStyle w:val="8ACC213A248B411195AD90301EDE8D0A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F5D7D02AEA4343B880FBE43C8EF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57091-2462-4F84-ABFE-0069901914F6}"/>
      </w:docPartPr>
      <w:docPartBody>
        <w:p w:rsidR="00BB505A" w:rsidRDefault="00712A61" w:rsidP="00712A61">
          <w:pPr>
            <w:pStyle w:val="44F5D7D02AEA4343B880FBE43C8EF6FB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61"/>
    <w:rsid w:val="001749B9"/>
    <w:rsid w:val="00346602"/>
    <w:rsid w:val="00682FF5"/>
    <w:rsid w:val="00712A61"/>
    <w:rsid w:val="00907840"/>
    <w:rsid w:val="00B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2A61"/>
    <w:rPr>
      <w:color w:val="808080"/>
    </w:rPr>
  </w:style>
  <w:style w:type="paragraph" w:customStyle="1" w:styleId="1DAF869E5F9143B7802776C90E41C022">
    <w:name w:val="1DAF869E5F9143B7802776C90E41C022"/>
    <w:rsid w:val="00712A61"/>
  </w:style>
  <w:style w:type="paragraph" w:customStyle="1" w:styleId="67286FAED07C42669A056DF129B9DC3F">
    <w:name w:val="67286FAED07C42669A056DF129B9DC3F"/>
    <w:rsid w:val="00712A61"/>
  </w:style>
  <w:style w:type="paragraph" w:customStyle="1" w:styleId="A1AAC4D65C5A4C4EA36F603A0B31B85D">
    <w:name w:val="A1AAC4D65C5A4C4EA36F603A0B31B85D"/>
    <w:rsid w:val="00712A61"/>
  </w:style>
  <w:style w:type="paragraph" w:customStyle="1" w:styleId="F302DEE34C8145B8AA82725800864F16">
    <w:name w:val="F302DEE34C8145B8AA82725800864F16"/>
    <w:rsid w:val="00712A61"/>
  </w:style>
  <w:style w:type="paragraph" w:customStyle="1" w:styleId="F907E0B4B7E64291B7657598487F6163">
    <w:name w:val="F907E0B4B7E64291B7657598487F6163"/>
    <w:rsid w:val="00712A61"/>
  </w:style>
  <w:style w:type="paragraph" w:customStyle="1" w:styleId="8ACC213A248B411195AD90301EDE8D0A">
    <w:name w:val="8ACC213A248B411195AD90301EDE8D0A"/>
    <w:rsid w:val="00712A61"/>
  </w:style>
  <w:style w:type="paragraph" w:customStyle="1" w:styleId="44F5D7D02AEA4343B880FBE43C8EF6FB">
    <w:name w:val="44F5D7D02AEA4343B880FBE43C8EF6FB"/>
    <w:rsid w:val="00712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Carvalho</dc:creator>
  <cp:keywords/>
  <dc:description/>
  <cp:lastModifiedBy>Márcio Carvalho</cp:lastModifiedBy>
  <cp:revision>6</cp:revision>
  <dcterms:created xsi:type="dcterms:W3CDTF">2026-07-10T13:33:00Z</dcterms:created>
  <dcterms:modified xsi:type="dcterms:W3CDTF">2026-07-10T13:46:00Z</dcterms:modified>
</cp:coreProperties>
</file>